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EB190" w14:textId="77777777" w:rsidR="005C30B8" w:rsidRDefault="00A94B5D" w:rsidP="008B0019">
      <w:pPr>
        <w:pStyle w:val="Title"/>
        <w:spacing w:before="0"/>
        <w:rPr>
          <w:rFonts w:ascii="Calibri Light" w:hAnsi="Calibri Light"/>
          <w:b w:val="0"/>
          <w:color w:val="008CBE"/>
          <w:sz w:val="44"/>
          <w:szCs w:val="52"/>
        </w:rPr>
      </w:pPr>
      <w:r w:rsidRPr="00D87109">
        <w:rPr>
          <w:rFonts w:ascii="Calibri Light" w:hAnsi="Calibri Light"/>
          <w:b w:val="0"/>
          <w:color w:val="008CBE"/>
          <w:sz w:val="44"/>
          <w:szCs w:val="52"/>
        </w:rPr>
        <w:t xml:space="preserve">Creating </w:t>
      </w:r>
      <w:r w:rsidRPr="00BD09F9">
        <w:rPr>
          <w:rFonts w:ascii="Calibri Light" w:hAnsi="Calibri Light"/>
          <w:b w:val="0"/>
          <w:color w:val="008CBE"/>
          <w:sz w:val="44"/>
          <w:szCs w:val="52"/>
        </w:rPr>
        <w:t>Excitement</w:t>
      </w:r>
      <w:r w:rsidRPr="00D87109">
        <w:rPr>
          <w:rFonts w:ascii="Calibri Light" w:hAnsi="Calibri Light"/>
          <w:b w:val="0"/>
          <w:color w:val="008CBE"/>
          <w:sz w:val="44"/>
          <w:szCs w:val="52"/>
        </w:rPr>
        <w:t xml:space="preserve"> for </w:t>
      </w:r>
      <w:r w:rsidR="007068E7" w:rsidRPr="00D87109">
        <w:rPr>
          <w:rFonts w:ascii="Calibri Light" w:hAnsi="Calibri Light"/>
          <w:b w:val="0"/>
          <w:color w:val="008CBE"/>
          <w:sz w:val="44"/>
          <w:szCs w:val="52"/>
        </w:rPr>
        <w:t>Data Exploration</w:t>
      </w:r>
      <w:r w:rsidR="00BD09F9">
        <w:rPr>
          <w:rFonts w:ascii="Calibri Light" w:hAnsi="Calibri Light"/>
          <w:b w:val="0"/>
          <w:color w:val="008CBE"/>
          <w:sz w:val="44"/>
          <w:szCs w:val="52"/>
        </w:rPr>
        <w:t>:</w:t>
      </w:r>
    </w:p>
    <w:p w14:paraId="13AEB982" w14:textId="47F26472" w:rsidR="00BD09F9" w:rsidRPr="00BD09F9" w:rsidRDefault="00C44CA0" w:rsidP="00BD09F9">
      <w:pPr>
        <w:rPr>
          <w:rFonts w:ascii="Calibri Light" w:hAnsi="Calibri Light" w:cs="Calibri Light"/>
          <w:color w:val="008CBE"/>
          <w:sz w:val="32"/>
          <w:szCs w:val="32"/>
        </w:rPr>
      </w:pPr>
      <w:r>
        <w:rPr>
          <w:rFonts w:ascii="Calibri Light" w:hAnsi="Calibri Light" w:cs="Calibri Light"/>
          <w:color w:val="008CBE"/>
          <w:sz w:val="32"/>
          <w:szCs w:val="32"/>
        </w:rPr>
        <w:t>Students Using Data</w:t>
      </w:r>
    </w:p>
    <w:p w14:paraId="310F5BB0" w14:textId="77777777" w:rsidR="00FA54F9" w:rsidRDefault="000922A2" w:rsidP="00FA54F9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62890C" wp14:editId="7B2B8DF5">
                <wp:simplePos x="0" y="0"/>
                <wp:positionH relativeFrom="column">
                  <wp:posOffset>-38100</wp:posOffset>
                </wp:positionH>
                <wp:positionV relativeFrom="paragraph">
                  <wp:posOffset>99695</wp:posOffset>
                </wp:positionV>
                <wp:extent cx="7620000" cy="1238250"/>
                <wp:effectExtent l="0" t="19050" r="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1238250"/>
                          <a:chOff x="0" y="0"/>
                          <a:chExt cx="7620000" cy="123825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73152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11302" w:type="dxa"/>
                                <w:tblInd w:w="-142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245" w:type="dxa"/>
                                  <w:right w:w="1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22"/>
                                <w:gridCol w:w="8280"/>
                              </w:tblGrid>
                              <w:tr w:rsidR="00D36AA6" w14:paraId="1441926F" w14:textId="77777777" w:rsidTr="00352EE0">
                                <w:tc>
                                  <w:tcPr>
                                    <w:tcW w:w="3022" w:type="dxa"/>
                                    <w:tcBorders>
                                      <w:right w:val="single" w:sz="4" w:space="0" w:color="008CBE"/>
                                    </w:tcBorders>
                                  </w:tcPr>
                                  <w:p w14:paraId="6B5EB405" w14:textId="77777777" w:rsidR="00A45ECC" w:rsidRPr="005E2977" w:rsidRDefault="006B0CDC" w:rsidP="00A45ECC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  <w:r w:rsidRPr="005E2977"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  <w:t>Intended Audience</w:t>
                                    </w:r>
                                  </w:p>
                                  <w:p w14:paraId="2B2D08F9" w14:textId="5AE96CED" w:rsidR="006B0CDC" w:rsidRPr="00D36AA6" w:rsidRDefault="006B0CDC" w:rsidP="00261434">
                                    <w:pPr>
                                      <w:ind w:right="-15"/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</w:pPr>
                                    <w:r w:rsidRPr="00D36AA6"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  <w:t>Students</w:t>
                                    </w:r>
                                    <w:r w:rsidR="00B0763C">
                                      <w:rPr>
                                        <w:rFonts w:ascii="Calibri Light" w:hAnsi="Calibri Light" w:cs="Calibri Light"/>
                                        <w:color w:val="000000" w:themeColor="text1"/>
                                      </w:rPr>
                                      <w:t xml:space="preserve">: </w:t>
                                    </w:r>
                                    <w:r w:rsidR="00B0763C" w:rsidRPr="00B0763C">
                                      <w:rPr>
                                        <w:rFonts w:ascii="Calibri Light" w:hAnsi="Calibri Light" w:cs="Calibri Light"/>
                                        <w:i/>
                                        <w:color w:val="000000" w:themeColor="text1"/>
                                      </w:rPr>
                                      <w:t>Secondary</w:t>
                                    </w:r>
                                    <w:r w:rsidR="00B0763C">
                                      <w:rPr>
                                        <w:rFonts w:ascii="Calibri Light" w:hAnsi="Calibri Light" w:cs="Calibri Light"/>
                                        <w:i/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="00261434">
                                      <w:rPr>
                                        <w:rFonts w:ascii="Calibri Light" w:hAnsi="Calibri Light" w:cs="Calibri Light"/>
                                        <w:i/>
                                        <w:color w:val="000000" w:themeColor="text1"/>
                                      </w:rPr>
                                      <w:t>Students</w:t>
                                    </w:r>
                                  </w:p>
                                </w:tc>
                                <w:tc>
                                  <w:tcPr>
                                    <w:tcW w:w="8280" w:type="dxa"/>
                                    <w:tcBorders>
                                      <w:left w:val="single" w:sz="4" w:space="0" w:color="008CBE"/>
                                    </w:tcBorders>
                                  </w:tcPr>
                                  <w:p w14:paraId="79BDF452" w14:textId="77777777" w:rsidR="006B0CDC" w:rsidRPr="005E2977" w:rsidRDefault="006B0CDC" w:rsidP="00D36AA6">
                                    <w:pPr>
                                      <w:ind w:left="925"/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</w:pPr>
                                    <w:r w:rsidRPr="005E2977">
                                      <w:rPr>
                                        <w:rFonts w:ascii="Calibri Light" w:hAnsi="Calibri Light" w:cs="Calibri Light"/>
                                        <w:color w:val="008CBE"/>
                                        <w:sz w:val="28"/>
                                      </w:rPr>
                                      <w:t>Intended Use</w:t>
                                    </w:r>
                                  </w:p>
                                  <w:p w14:paraId="0752F304" w14:textId="77777777" w:rsidR="006B0CDC" w:rsidRPr="00D87109" w:rsidRDefault="00740FB9" w:rsidP="00D36AA6">
                                    <w:pPr>
                                      <w:ind w:left="925" w:right="605"/>
                                      <w:rPr>
                                        <w:rFonts w:ascii="Calibri Light" w:hAnsi="Calibri Light" w:cs="Calibri Light"/>
                                      </w:rPr>
                                    </w:pP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D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ata exploration start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s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with making predictions of what you</w:t>
                                    </w:r>
                                    <w:r w:rsidR="00BD09F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will find in your data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. </w:t>
                                    </w:r>
                                    <w:r w:rsidR="00BD09F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Making predictions 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will </w:t>
                                    </w:r>
                                    <w:r w:rsidR="00BD09F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spark 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curiosity 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and </w:t>
                                    </w:r>
                                    <w:r w:rsidR="00BD09F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create </w:t>
                                    </w:r>
                                    <w:r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excitement</w:t>
                                    </w:r>
                                    <w:r w:rsidR="00BD09F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 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for </w:t>
                                    </w:r>
                                    <w:r w:rsidR="00BD09F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looking at your 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data. </w:t>
                                    </w:r>
                                    <w:r w:rsidR="00BD09F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K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eep in mind that predictions are different from assumptions </w:t>
                                    </w:r>
                                    <w:r w:rsidR="00BD09F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because </w:t>
                                    </w:r>
                                    <w:r w:rsidR="006B0CDC" w:rsidRPr="00D8710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 xml:space="preserve">predictions </w:t>
                                    </w:r>
                                    <w:r w:rsidR="00BD09F9">
                                      <w:rPr>
                                        <w:rFonts w:ascii="Calibri Light" w:hAnsi="Calibri Light" w:cs="Calibri Light"/>
                                        <w:szCs w:val="21"/>
                                      </w:rPr>
                                      <w:t>will be visible in your data!</w:t>
                                    </w:r>
                                  </w:p>
                                </w:tc>
                              </w:tr>
                            </w:tbl>
                            <w:p w14:paraId="329B65B8" w14:textId="77777777" w:rsidR="0072074C" w:rsidRDefault="0072074C" w:rsidP="006B0CDC">
                              <w:bookmarkStart w:id="0" w:name="_GoBack"/>
                              <w:bookmarkEnd w:id="0"/>
                            </w:p>
                            <w:p w14:paraId="0E9A22EE" w14:textId="77777777" w:rsidR="008022BD" w:rsidRDefault="008022BD" w:rsidP="006B0CD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775"/>
                            <a:ext cx="40957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8875" y="104775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2890C" id="Group 2" o:spid="_x0000_s1026" style="position:absolute;margin-left:-3pt;margin-top:7.85pt;width:600pt;height:97.5pt;z-index:251663360;mso-width-relative:margin;mso-height-relative:margin" coordsize="76200,1238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048;width:73152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tbl>
                        <w:tblPr>
                          <w:tblStyle w:val="TableGrid"/>
                          <w:tblW w:w="11302" w:type="dxa"/>
                          <w:tblInd w:w="-142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245" w:type="dxa"/>
                            <w:right w:w="1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22"/>
                          <w:gridCol w:w="8280"/>
                        </w:tblGrid>
                        <w:tr w:rsidR="00D36AA6" w14:paraId="1441926F" w14:textId="77777777" w:rsidTr="00352EE0">
                          <w:tc>
                            <w:tcPr>
                              <w:tcW w:w="3022" w:type="dxa"/>
                              <w:tcBorders>
                                <w:right w:val="single" w:sz="4" w:space="0" w:color="008CBE"/>
                              </w:tcBorders>
                            </w:tcPr>
                            <w:p w14:paraId="6B5EB405" w14:textId="77777777" w:rsidR="00A45ECC" w:rsidRPr="005E2977" w:rsidRDefault="006B0CDC" w:rsidP="00A45ECC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  <w:r w:rsidRPr="005E2977"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  <w:t>Intended Audience</w:t>
                              </w:r>
                            </w:p>
                            <w:p w14:paraId="2B2D08F9" w14:textId="5AE96CED" w:rsidR="006B0CDC" w:rsidRPr="00D36AA6" w:rsidRDefault="006B0CDC" w:rsidP="00261434">
                              <w:pPr>
                                <w:ind w:right="-15"/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</w:pPr>
                              <w:r w:rsidRPr="00D36AA6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>Students</w:t>
                              </w:r>
                              <w:r w:rsidR="00B0763C">
                                <w:rPr>
                                  <w:rFonts w:ascii="Calibri Light" w:hAnsi="Calibri Light" w:cs="Calibri Light"/>
                                  <w:color w:val="000000" w:themeColor="text1"/>
                                </w:rPr>
                                <w:t xml:space="preserve">: </w:t>
                              </w:r>
                              <w:r w:rsidR="00B0763C" w:rsidRPr="00B0763C">
                                <w:rPr>
                                  <w:rFonts w:ascii="Calibri Light" w:hAnsi="Calibri Light" w:cs="Calibri Light"/>
                                  <w:i/>
                                  <w:color w:val="000000" w:themeColor="text1"/>
                                </w:rPr>
                                <w:t>Secondary</w:t>
                              </w:r>
                              <w:r w:rsidR="00B0763C">
                                <w:rPr>
                                  <w:rFonts w:ascii="Calibri Light" w:hAnsi="Calibri Light" w:cs="Calibri Light"/>
                                  <w:i/>
                                  <w:color w:val="000000" w:themeColor="text1"/>
                                </w:rPr>
                                <w:t xml:space="preserve"> </w:t>
                              </w:r>
                              <w:r w:rsidR="00261434">
                                <w:rPr>
                                  <w:rFonts w:ascii="Calibri Light" w:hAnsi="Calibri Light" w:cs="Calibri Light"/>
                                  <w:i/>
                                  <w:color w:val="000000" w:themeColor="text1"/>
                                </w:rPr>
                                <w:t>Students</w:t>
                              </w:r>
                            </w:p>
                          </w:tc>
                          <w:tc>
                            <w:tcPr>
                              <w:tcW w:w="8280" w:type="dxa"/>
                              <w:tcBorders>
                                <w:left w:val="single" w:sz="4" w:space="0" w:color="008CBE"/>
                              </w:tcBorders>
                            </w:tcPr>
                            <w:p w14:paraId="79BDF452" w14:textId="77777777" w:rsidR="006B0CDC" w:rsidRPr="005E2977" w:rsidRDefault="006B0CDC" w:rsidP="00D36AA6">
                              <w:pPr>
                                <w:ind w:left="925"/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</w:pPr>
                              <w:r w:rsidRPr="005E2977">
                                <w:rPr>
                                  <w:rFonts w:ascii="Calibri Light" w:hAnsi="Calibri Light" w:cs="Calibri Light"/>
                                  <w:color w:val="008CBE"/>
                                  <w:sz w:val="28"/>
                                </w:rPr>
                                <w:t>Intended Use</w:t>
                              </w:r>
                            </w:p>
                            <w:p w14:paraId="0752F304" w14:textId="77777777" w:rsidR="006B0CDC" w:rsidRPr="00D87109" w:rsidRDefault="00740FB9" w:rsidP="00D36AA6">
                              <w:pPr>
                                <w:ind w:left="925" w:right="605"/>
                                <w:rPr>
                                  <w:rFonts w:ascii="Calibri Light" w:hAnsi="Calibri Light" w:cs="Calibri Light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D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ata exploration start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s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with making predictions of what you</w:t>
                              </w:r>
                              <w:r w:rsidR="00BD09F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will find in your data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. </w:t>
                              </w:r>
                              <w:r w:rsidR="00BD09F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Making predictions 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will </w:t>
                              </w:r>
                              <w:r w:rsidR="00BD09F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spark 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curiosity 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and </w:t>
                              </w:r>
                              <w:r w:rsidR="00BD09F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create </w:t>
                              </w:r>
                              <w:r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excitement</w:t>
                              </w:r>
                              <w:r w:rsidR="00BD09F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 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for </w:t>
                              </w:r>
                              <w:r w:rsidR="00BD09F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looking at your 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data. </w:t>
                              </w:r>
                              <w:r w:rsidR="00BD09F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K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eep in mind that predictions are different from assumptions </w:t>
                              </w:r>
                              <w:r w:rsidR="00BD09F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because </w:t>
                              </w:r>
                              <w:r w:rsidR="006B0CDC" w:rsidRPr="00D8710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 xml:space="preserve">predictions </w:t>
                              </w:r>
                              <w:r w:rsidR="00BD09F9">
                                <w:rPr>
                                  <w:rFonts w:ascii="Calibri Light" w:hAnsi="Calibri Light" w:cs="Calibri Light"/>
                                  <w:szCs w:val="21"/>
                                </w:rPr>
                                <w:t>will be visible in your data!</w:t>
                              </w:r>
                            </w:p>
                          </w:tc>
                        </w:tr>
                      </w:tbl>
                      <w:p w14:paraId="329B65B8" w14:textId="77777777" w:rsidR="0072074C" w:rsidRDefault="0072074C" w:rsidP="006B0CDC">
                        <w:bookmarkStart w:id="1" w:name="_GoBack"/>
                        <w:bookmarkEnd w:id="1"/>
                      </w:p>
                      <w:p w14:paraId="0E9A22EE" w14:textId="77777777" w:rsidR="008022BD" w:rsidRDefault="008022BD" w:rsidP="006B0CD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style="position:absolute;top:1047;width:4095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0iafDAAAA2gAAAA8AAABkcnMvZG93bnJldi54bWxEj0FrwkAQhe9C/8MyhV7EbPQgNrpKadH2&#10;JJgqeByyYxKanY3ZNW7/vSsInobhvffNm8UqmEb01LnasoJxkoIgLqyuuVSw/12PZiCcR9bYWCYF&#10;/+RgtXwZLDDT9so76nNfighhl6GCyvs2k9IVFRl0iW2Jo3aynUEf166UusNrhJtGTtJ0Kg3WHC9U&#10;2NJnRcVffjGRssWwNYf2+HXON8Mxfk/793BW6u01fMxBeAr+aX6kf3SsD/dX7lM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3SJp8MAAADaAAAADwAAAAAAAAAAAAAAAACf&#10;AgAAZHJzL2Rvd25yZXYueG1sUEsFBgAAAAAEAAQA9wAAAI8DAAAAAA==&#10;">
                  <v:imagedata r:id="rId10" o:title=""/>
                  <v:path arrowok="t"/>
                </v:shape>
                <v:shape id="Picture 14" o:spid="_x0000_s1029" type="#_x0000_t75" style="position:absolute;left:24288;top:1047;width:4039;height:4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BhnLCAAAA2wAAAA8AAABkcnMvZG93bnJldi54bWxET01rwkAQvRf8D8sIvdWNpbQluoqKikIv&#10;VRFyG7JjEszOprtrkv57Vyj0No/3OdN5b2rRkvOVZQXjUQKCOLe64kLB6bh5+QThA7LG2jIp+CUP&#10;89ngaYqpth1/U3sIhYgh7FNUUIbQpFL6vCSDfmQb4shdrDMYInSF1A67GG5q+Zok79JgxbGhxIZW&#10;JeXXw80oSPbZV77umx+33y7NR+W2MsvOSj0P+8UERKA+/Iv/3Dsd57/B45d4gJ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QYZywgAAANsAAAAPAAAAAAAAAAAAAAAAAJ8C&#10;AABkcnMvZG93bnJldi54bWxQSwUGAAAAAAQABAD3AAAAjgMAAAAA&#10;">
                  <v:imagedata r:id="rId11" o:title=""/>
                  <v:path arrowok="t"/>
                </v:shape>
              </v:group>
            </w:pict>
          </mc:Fallback>
        </mc:AlternateContent>
      </w:r>
    </w:p>
    <w:p w14:paraId="353D2FE7" w14:textId="77777777" w:rsidR="00F62155" w:rsidRDefault="00F62155"/>
    <w:p w14:paraId="076376E8" w14:textId="77777777" w:rsidR="008022BD" w:rsidRDefault="008022BD"/>
    <w:p w14:paraId="0DD5486C" w14:textId="77777777" w:rsidR="008022BD" w:rsidRPr="00D87109" w:rsidRDefault="008022BD">
      <w:pPr>
        <w:rPr>
          <w:sz w:val="36"/>
        </w:rPr>
      </w:pPr>
    </w:p>
    <w:p w14:paraId="4A481C2B" w14:textId="77777777" w:rsidR="008022BD" w:rsidRPr="00D87109" w:rsidRDefault="008022BD">
      <w:pPr>
        <w:rPr>
          <w:sz w:val="10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248"/>
        <w:gridCol w:w="4394"/>
        <w:gridCol w:w="4394"/>
      </w:tblGrid>
      <w:tr w:rsidR="00A32C84" w:rsidRPr="00D87109" w14:paraId="0B984C43" w14:textId="77777777" w:rsidTr="00352EE0">
        <w:trPr>
          <w:trHeight w:val="432"/>
        </w:trPr>
        <w:tc>
          <w:tcPr>
            <w:tcW w:w="424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4B6D7BA8" w14:textId="77777777" w:rsidR="00F62155" w:rsidRPr="00E9535A" w:rsidRDefault="00A32C84" w:rsidP="00F62155">
            <w:pPr>
              <w:spacing w:line="276" w:lineRule="auto"/>
              <w:jc w:val="center"/>
              <w:rPr>
                <w:b/>
                <w:color w:val="FFFFFF" w:themeColor="background1"/>
              </w:rPr>
            </w:pPr>
            <w:r w:rsidRPr="00E9535A">
              <w:rPr>
                <w:b/>
                <w:color w:val="FFFFFF" w:themeColor="background1"/>
              </w:rPr>
              <w:t>Step 1: List Predictions</w:t>
            </w:r>
          </w:p>
        </w:tc>
        <w:tc>
          <w:tcPr>
            <w:tcW w:w="439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422DB44C" w14:textId="77777777" w:rsidR="00A32C84" w:rsidRPr="00E9535A" w:rsidRDefault="00A32C84" w:rsidP="00F62155">
            <w:pPr>
              <w:jc w:val="center"/>
              <w:rPr>
                <w:b/>
                <w:color w:val="FFFFFF" w:themeColor="background1"/>
                <w:lang w:eastAsia="en-US"/>
              </w:rPr>
            </w:pPr>
            <w:r w:rsidRPr="00E9535A">
              <w:rPr>
                <w:b/>
                <w:color w:val="FFFFFF" w:themeColor="background1"/>
                <w:lang w:eastAsia="en-US"/>
              </w:rPr>
              <w:t>Step 2: List Underlying Assumptions</w:t>
            </w:r>
          </w:p>
        </w:tc>
        <w:tc>
          <w:tcPr>
            <w:tcW w:w="4394" w:type="dxa"/>
            <w:tcBorders>
              <w:bottom w:val="single" w:sz="2" w:space="0" w:color="000000" w:themeColor="text1"/>
            </w:tcBorders>
            <w:shd w:val="clear" w:color="auto" w:fill="008CBE"/>
            <w:vAlign w:val="center"/>
          </w:tcPr>
          <w:p w14:paraId="6E6AA066" w14:textId="77777777" w:rsidR="00A32C84" w:rsidRPr="00E9535A" w:rsidRDefault="00A32C84" w:rsidP="00F62155">
            <w:pPr>
              <w:jc w:val="center"/>
              <w:rPr>
                <w:b/>
                <w:color w:val="FFFFFF" w:themeColor="background1"/>
                <w:lang w:eastAsia="en-US"/>
              </w:rPr>
            </w:pPr>
            <w:r w:rsidRPr="00E9535A">
              <w:rPr>
                <w:b/>
                <w:color w:val="FFFFFF" w:themeColor="background1"/>
                <w:lang w:eastAsia="en-US"/>
              </w:rPr>
              <w:t>Step 3: Look at your results. What do they reveal?</w:t>
            </w:r>
          </w:p>
        </w:tc>
      </w:tr>
      <w:tr w:rsidR="00F62155" w:rsidRPr="00D87109" w14:paraId="5E3BF785" w14:textId="77777777" w:rsidTr="00740FB9">
        <w:trPr>
          <w:trHeight w:val="1395"/>
        </w:trPr>
        <w:tc>
          <w:tcPr>
            <w:tcW w:w="4248" w:type="dxa"/>
            <w:tcBorders>
              <w:top w:val="single" w:sz="2" w:space="0" w:color="000000" w:themeColor="text1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26CB2" w14:textId="15D8714C" w:rsidR="00F62155" w:rsidRPr="00D87109" w:rsidRDefault="00F62155" w:rsidP="002D4AF0">
            <w:pPr>
              <w:rPr>
                <w:color w:val="595959" w:themeColor="text1" w:themeTint="A6"/>
              </w:rPr>
            </w:pPr>
            <w:r w:rsidRPr="00E9535A">
              <w:rPr>
                <w:b/>
                <w:i/>
                <w:color w:val="595959" w:themeColor="text1" w:themeTint="A6"/>
              </w:rPr>
              <w:t xml:space="preserve">Example: </w:t>
            </w:r>
            <w:r w:rsidRPr="00D87109">
              <w:rPr>
                <w:i/>
                <w:color w:val="595959" w:themeColor="text1" w:themeTint="A6"/>
              </w:rPr>
              <w:t>We predict</w:t>
            </w:r>
            <w:r w:rsidR="00B0763C">
              <w:rPr>
                <w:i/>
                <w:color w:val="595959" w:themeColor="text1" w:themeTint="A6"/>
              </w:rPr>
              <w:t xml:space="preserve"> </w:t>
            </w:r>
            <w:r w:rsidR="002D4AF0">
              <w:rPr>
                <w:i/>
                <w:color w:val="595959" w:themeColor="text1" w:themeTint="A6"/>
              </w:rPr>
              <w:t xml:space="preserve">that when we look at our </w:t>
            </w:r>
            <w:r w:rsidR="00B0763C">
              <w:rPr>
                <w:i/>
                <w:color w:val="595959" w:themeColor="text1" w:themeTint="A6"/>
              </w:rPr>
              <w:t>results</w:t>
            </w:r>
            <w:r w:rsidR="00261434">
              <w:rPr>
                <w:i/>
                <w:color w:val="595959" w:themeColor="text1" w:themeTint="A6"/>
              </w:rPr>
              <w:t>,</w:t>
            </w:r>
            <w:r w:rsidRPr="00D87109">
              <w:rPr>
                <w:i/>
                <w:color w:val="595959" w:themeColor="text1" w:themeTint="A6"/>
              </w:rPr>
              <w:t xml:space="preserve"> </w:t>
            </w:r>
            <w:r w:rsidR="002D4AF0">
              <w:rPr>
                <w:i/>
                <w:color w:val="595959" w:themeColor="text1" w:themeTint="A6"/>
              </w:rPr>
              <w:t xml:space="preserve">we will see that we </w:t>
            </w:r>
            <w:r w:rsidRPr="00D87109">
              <w:rPr>
                <w:i/>
                <w:color w:val="595959" w:themeColor="text1" w:themeTint="A6"/>
              </w:rPr>
              <w:t xml:space="preserve">have a </w:t>
            </w:r>
            <w:r w:rsidR="002D4AF0">
              <w:rPr>
                <w:i/>
                <w:color w:val="595959" w:themeColor="text1" w:themeTint="A6"/>
              </w:rPr>
              <w:t xml:space="preserve">lower </w:t>
            </w:r>
            <w:r w:rsidR="00B0763C">
              <w:rPr>
                <w:i/>
                <w:color w:val="595959" w:themeColor="text1" w:themeTint="A6"/>
              </w:rPr>
              <w:t>Sense of Belonging</w:t>
            </w:r>
            <w:r w:rsidR="002D4AF0">
              <w:rPr>
                <w:i/>
                <w:color w:val="595959" w:themeColor="text1" w:themeTint="A6"/>
              </w:rPr>
              <w:t xml:space="preserve"> compared to the rest of Can</w:t>
            </w:r>
            <w:r w:rsidR="00352EE0">
              <w:rPr>
                <w:i/>
                <w:color w:val="595959" w:themeColor="text1" w:themeTint="A6"/>
              </w:rPr>
              <w:t>a</w:t>
            </w:r>
            <w:r w:rsidR="002D4AF0">
              <w:rPr>
                <w:i/>
                <w:color w:val="595959" w:themeColor="text1" w:themeTint="A6"/>
              </w:rPr>
              <w:t>da</w:t>
            </w:r>
            <w:r w:rsidR="00B0763C">
              <w:rPr>
                <w:i/>
                <w:color w:val="595959" w:themeColor="text1" w:themeTint="A6"/>
              </w:rPr>
              <w:t>.</w:t>
            </w:r>
          </w:p>
        </w:tc>
        <w:tc>
          <w:tcPr>
            <w:tcW w:w="4394" w:type="dxa"/>
            <w:tcBorders>
              <w:top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00D803" w14:textId="77777777" w:rsidR="00F62155" w:rsidRPr="00D87109" w:rsidRDefault="00F62155" w:rsidP="00F62155">
            <w:pPr>
              <w:pStyle w:val="Title"/>
              <w:tabs>
                <w:tab w:val="left" w:pos="2550"/>
              </w:tabs>
              <w:spacing w:before="0"/>
              <w:rPr>
                <w:b w:val="0"/>
                <w:color w:val="595959" w:themeColor="text1" w:themeTint="A6"/>
                <w:lang w:eastAsia="en-US"/>
              </w:rPr>
            </w:pPr>
            <w:r w:rsidRPr="00E9535A">
              <w:rPr>
                <w:rFonts w:eastAsia="Calibri" w:cs="Calibri"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Example: </w:t>
            </w:r>
            <w:r w:rsidRPr="00D87109">
              <w:rPr>
                <w:rFonts w:eastAsia="Calibri" w:cs="Calibri"/>
                <w:b w:val="0"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We assume this because </w:t>
            </w:r>
            <w:r w:rsidR="00B0763C">
              <w:rPr>
                <w:rFonts w:eastAsia="Calibri" w:cs="Calibri"/>
                <w:b w:val="0"/>
                <w:i/>
                <w:color w:val="595959" w:themeColor="text1" w:themeTint="A6"/>
                <w:sz w:val="20"/>
                <w:szCs w:val="20"/>
                <w:lang w:val="en-US" w:eastAsia="en-US"/>
              </w:rPr>
              <w:t>we hear our peers say that it is difficult to get involved in school activities because of lack of transportation home.</w:t>
            </w:r>
          </w:p>
        </w:tc>
        <w:tc>
          <w:tcPr>
            <w:tcW w:w="4394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6B9B91" w14:textId="40AB837B" w:rsidR="00F62155" w:rsidRPr="00D87109" w:rsidRDefault="00F62155">
            <w:pPr>
              <w:rPr>
                <w:color w:val="595959" w:themeColor="text1" w:themeTint="A6"/>
                <w:lang w:eastAsia="en-US"/>
              </w:rPr>
            </w:pPr>
            <w:r w:rsidRPr="00E9535A">
              <w:rPr>
                <w:rFonts w:eastAsia="Calibri" w:cs="Calibri"/>
                <w:b/>
                <w:i/>
                <w:color w:val="595959" w:themeColor="text1" w:themeTint="A6"/>
                <w:lang w:val="en-US" w:eastAsia="en-US"/>
              </w:rPr>
              <w:t xml:space="preserve">Example: </w:t>
            </w: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Looking at</w:t>
            </w:r>
            <w:r w:rsidR="00352EE0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 the</w:t>
            </w: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 OurSCHOOL </w:t>
            </w:r>
            <w:r w:rsidR="00B0763C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Sense of Belonging </w:t>
            </w: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School results</w:t>
            </w:r>
            <w:r w:rsidR="00352EE0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,</w:t>
            </w:r>
            <w:r w:rsidR="00BD09F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 </w:t>
            </w: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we can see that </w:t>
            </w:r>
            <w:r w:rsidR="00352EE0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our</w:t>
            </w:r>
            <w:r w:rsidR="00927A3C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 </w:t>
            </w: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results have </w:t>
            </w:r>
            <w:r w:rsidR="00E9535A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decreased</w:t>
            </w:r>
            <w:r w:rsidR="00B0763C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 by 17% </w:t>
            </w:r>
            <w:r w:rsidRPr="00D8710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>since last year.</w:t>
            </w:r>
            <w:r w:rsidR="00BD09F9">
              <w:rPr>
                <w:rFonts w:eastAsia="Calibri" w:cs="Calibri"/>
                <w:i/>
                <w:color w:val="595959" w:themeColor="text1" w:themeTint="A6"/>
                <w:lang w:val="en-US" w:eastAsia="en-US"/>
              </w:rPr>
              <w:t xml:space="preserve"> Our results are also below replica school and national norm results.</w:t>
            </w:r>
          </w:p>
        </w:tc>
      </w:tr>
      <w:tr w:rsidR="00A32C84" w:rsidRPr="00D87109" w14:paraId="2A9C6964" w14:textId="77777777" w:rsidTr="00740FB9">
        <w:trPr>
          <w:trHeight w:val="2016"/>
        </w:trPr>
        <w:tc>
          <w:tcPr>
            <w:tcW w:w="4248" w:type="dxa"/>
            <w:tcBorders>
              <w:left w:val="single" w:sz="4" w:space="0" w:color="auto"/>
            </w:tcBorders>
          </w:tcPr>
          <w:p w14:paraId="3D938E3F" w14:textId="77777777" w:rsidR="00A32C84" w:rsidRPr="00D87109" w:rsidRDefault="00A32C84" w:rsidP="002F6C48"/>
        </w:tc>
        <w:tc>
          <w:tcPr>
            <w:tcW w:w="4394" w:type="dxa"/>
            <w:tcBorders>
              <w:right w:val="single" w:sz="2" w:space="0" w:color="000000" w:themeColor="text1"/>
            </w:tcBorders>
          </w:tcPr>
          <w:p w14:paraId="60C4D410" w14:textId="77777777" w:rsidR="00A32C84" w:rsidRPr="00D87109" w:rsidRDefault="00A32C84" w:rsidP="002F6C48"/>
        </w:tc>
        <w:tc>
          <w:tcPr>
            <w:tcW w:w="4394" w:type="dxa"/>
            <w:tcBorders>
              <w:left w:val="single" w:sz="2" w:space="0" w:color="000000" w:themeColor="text1"/>
            </w:tcBorders>
          </w:tcPr>
          <w:p w14:paraId="7A084718" w14:textId="77777777" w:rsidR="00A32C84" w:rsidRPr="00D87109" w:rsidRDefault="00A32C84" w:rsidP="002F6C48"/>
        </w:tc>
      </w:tr>
      <w:tr w:rsidR="00A32C84" w:rsidRPr="00D87109" w14:paraId="4D93404E" w14:textId="77777777" w:rsidTr="00740FB9">
        <w:trPr>
          <w:trHeight w:val="2016"/>
        </w:trPr>
        <w:tc>
          <w:tcPr>
            <w:tcW w:w="4248" w:type="dxa"/>
            <w:tcBorders>
              <w:left w:val="single" w:sz="4" w:space="0" w:color="auto"/>
            </w:tcBorders>
          </w:tcPr>
          <w:p w14:paraId="4D83FCF7" w14:textId="77777777" w:rsidR="00A32C84" w:rsidRPr="00D87109" w:rsidRDefault="00A32C84" w:rsidP="002F6C48"/>
        </w:tc>
        <w:tc>
          <w:tcPr>
            <w:tcW w:w="4394" w:type="dxa"/>
          </w:tcPr>
          <w:p w14:paraId="5B8C6F30" w14:textId="77777777" w:rsidR="00A32C84" w:rsidRPr="00D87109" w:rsidRDefault="00A32C84" w:rsidP="002F6C48"/>
        </w:tc>
        <w:tc>
          <w:tcPr>
            <w:tcW w:w="4394" w:type="dxa"/>
          </w:tcPr>
          <w:p w14:paraId="35926E03" w14:textId="77777777" w:rsidR="00A32C84" w:rsidRPr="00D87109" w:rsidRDefault="00A32C84" w:rsidP="002F6C48"/>
        </w:tc>
      </w:tr>
    </w:tbl>
    <w:p w14:paraId="2516DAA9" w14:textId="77777777" w:rsidR="004D0DC3" w:rsidRDefault="004D0DC3">
      <w:r>
        <w:br w:type="page"/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9"/>
        <w:gridCol w:w="3259"/>
        <w:gridCol w:w="3259"/>
        <w:gridCol w:w="3259"/>
      </w:tblGrid>
      <w:tr w:rsidR="00EB6C8D" w14:paraId="6DAC15F8" w14:textId="77777777" w:rsidTr="00740FB9">
        <w:trPr>
          <w:trHeight w:val="720"/>
        </w:trPr>
        <w:tc>
          <w:tcPr>
            <w:tcW w:w="3259" w:type="dxa"/>
            <w:tcBorders>
              <w:top w:val="single" w:sz="2" w:space="0" w:color="auto"/>
              <w:left w:val="single" w:sz="4" w:space="0" w:color="auto"/>
            </w:tcBorders>
            <w:shd w:val="clear" w:color="auto" w:fill="008CBE"/>
            <w:vAlign w:val="center"/>
          </w:tcPr>
          <w:p w14:paraId="78CF5591" w14:textId="77777777" w:rsidR="004D0DC3" w:rsidRPr="008022BD" w:rsidRDefault="00403951" w:rsidP="008022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022BD">
              <w:rPr>
                <w:b/>
                <w:color w:val="FFFFFF" w:themeColor="background1"/>
              </w:rPr>
              <w:lastRenderedPageBreak/>
              <w:t xml:space="preserve">Focus </w:t>
            </w:r>
            <w:r w:rsidR="00740FB9">
              <w:rPr>
                <w:b/>
                <w:color w:val="FFFFFF" w:themeColor="background1"/>
              </w:rPr>
              <w:t>a</w:t>
            </w:r>
            <w:r w:rsidRPr="008022BD">
              <w:rPr>
                <w:b/>
                <w:color w:val="FFFFFF" w:themeColor="background1"/>
              </w:rPr>
              <w:t>rea</w:t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008CBE"/>
            <w:vAlign w:val="center"/>
          </w:tcPr>
          <w:p w14:paraId="45128327" w14:textId="77777777" w:rsidR="004D0DC3" w:rsidRPr="008022BD" w:rsidRDefault="004D0DC3" w:rsidP="008022BD">
            <w:pPr>
              <w:jc w:val="center"/>
              <w:rPr>
                <w:i/>
                <w:color w:val="FFFFFF" w:themeColor="background1"/>
              </w:rPr>
            </w:pPr>
            <w:r w:rsidRPr="008022BD">
              <w:rPr>
                <w:b/>
                <w:color w:val="FFFFFF" w:themeColor="background1"/>
              </w:rPr>
              <w:t>What do we think caused this result?</w:t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008CBE"/>
            <w:vAlign w:val="center"/>
          </w:tcPr>
          <w:p w14:paraId="723E4329" w14:textId="77777777" w:rsidR="004D0DC3" w:rsidRPr="008022BD" w:rsidRDefault="004D0DC3" w:rsidP="008022B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8022BD">
              <w:rPr>
                <w:b/>
                <w:color w:val="FFFFFF" w:themeColor="background1"/>
              </w:rPr>
              <w:t>What additional data sources confirm this?</w:t>
            </w:r>
          </w:p>
        </w:tc>
        <w:tc>
          <w:tcPr>
            <w:tcW w:w="3259" w:type="dxa"/>
            <w:shd w:val="clear" w:color="auto" w:fill="008CBE"/>
            <w:vAlign w:val="center"/>
          </w:tcPr>
          <w:p w14:paraId="59A36D7C" w14:textId="1C03F1AE" w:rsidR="004D0DC3" w:rsidRPr="008022BD" w:rsidRDefault="00007651" w:rsidP="008022B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</w:rPr>
              <w:t>Action Plan Ideas</w:t>
            </w:r>
          </w:p>
        </w:tc>
      </w:tr>
      <w:tr w:rsidR="00EB6C8D" w14:paraId="6DC25B80" w14:textId="77777777" w:rsidTr="00B25F76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229FD" w14:textId="0C8416E7" w:rsidR="00C064A7" w:rsidRDefault="00C064A7" w:rsidP="00C064A7">
            <w:pPr>
              <w:rPr>
                <w:i/>
                <w:color w:val="595959" w:themeColor="text1" w:themeTint="A6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>
              <w:rPr>
                <w:i/>
                <w:color w:val="595959" w:themeColor="text1" w:themeTint="A6"/>
              </w:rPr>
              <w:t>Truancy rates</w:t>
            </w:r>
            <w:r w:rsidR="00EB6C8D">
              <w:rPr>
                <w:i/>
                <w:color w:val="595959" w:themeColor="text1" w:themeTint="A6"/>
              </w:rPr>
              <w:t xml:space="preserve"> increase </w:t>
            </w:r>
            <w:r w:rsidR="00D227FF">
              <w:rPr>
                <w:i/>
                <w:color w:val="595959" w:themeColor="text1" w:themeTint="A6"/>
              </w:rPr>
              <w:t>in</w:t>
            </w:r>
            <w:r w:rsidR="00EB6C8D">
              <w:rPr>
                <w:i/>
                <w:color w:val="595959" w:themeColor="text1" w:themeTint="A6"/>
              </w:rPr>
              <w:t xml:space="preserve"> the upper grades.</w:t>
            </w:r>
          </w:p>
          <w:p w14:paraId="18C81923" w14:textId="0C05C7EC" w:rsidR="00EB6C8D" w:rsidRPr="00EB6C8D" w:rsidRDefault="00EB6C8D" w:rsidP="00EB6C8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6B2AA6" wp14:editId="0A5DC4FD">
                  <wp:extent cx="1724025" cy="1154391"/>
                  <wp:effectExtent l="0" t="0" r="0" b="8255"/>
                  <wp:docPr id="4" name="Picture 4" descr="https://lh3.googleusercontent.com/-SVf2IGuMQz8/XKNpFbUeGzI/AAAAAAAACNw/alBVIOAuK-Q9TD77MDy5M7kiP_ag1YZNwCK8BGAs/s0/2019-04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-SVf2IGuMQz8/XKNpFbUeGzI/AAAAAAAACNw/alBVIOAuK-Q9TD77MDy5M7kiP_ag1YZNwCK8BGAs/s0/2019-04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886" cy="117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4F790E88" w14:textId="5BE48875" w:rsidR="00C064A7" w:rsidRDefault="00C064A7" w:rsidP="00C064A7">
            <w:pPr>
              <w:rPr>
                <w:sz w:val="24"/>
                <w:szCs w:val="24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202C8A">
              <w:rPr>
                <w:i/>
                <w:color w:val="595959" w:themeColor="text1" w:themeTint="A6"/>
              </w:rPr>
              <w:t>S</w:t>
            </w:r>
            <w:r w:rsidR="00D227FF">
              <w:rPr>
                <w:i/>
                <w:color w:val="595959" w:themeColor="text1" w:themeTint="A6"/>
              </w:rPr>
              <w:t>tudents are leaving the school grounds during spare classes because there is not enough free study space for them to work.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722F67CC" w14:textId="4E94C2FE" w:rsidR="00C064A7" w:rsidRDefault="00C064A7">
            <w:pPr>
              <w:rPr>
                <w:sz w:val="24"/>
                <w:szCs w:val="24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EB6C8D">
              <w:rPr>
                <w:i/>
                <w:color w:val="595959" w:themeColor="text1" w:themeTint="A6"/>
              </w:rPr>
              <w:t xml:space="preserve">Student attendance records </w:t>
            </w:r>
            <w:r w:rsidR="00202C8A">
              <w:rPr>
                <w:i/>
                <w:color w:val="595959" w:themeColor="text1" w:themeTint="A6"/>
              </w:rPr>
              <w:t xml:space="preserve">also show that there are </w:t>
            </w:r>
            <w:r w:rsidR="00EB6C8D">
              <w:rPr>
                <w:i/>
                <w:color w:val="595959" w:themeColor="text1" w:themeTint="A6"/>
              </w:rPr>
              <w:t xml:space="preserve">poorer attendance </w:t>
            </w:r>
            <w:r w:rsidR="00202C8A">
              <w:rPr>
                <w:i/>
                <w:color w:val="595959" w:themeColor="text1" w:themeTint="A6"/>
              </w:rPr>
              <w:t>in</w:t>
            </w:r>
            <w:r w:rsidR="00EB6C8D">
              <w:rPr>
                <w:i/>
                <w:color w:val="595959" w:themeColor="text1" w:themeTint="A6"/>
              </w:rPr>
              <w:t xml:space="preserve"> the upper grades.</w:t>
            </w:r>
          </w:p>
        </w:tc>
        <w:tc>
          <w:tcPr>
            <w:tcW w:w="3259" w:type="dxa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FADE8A2" w14:textId="3F5AD4A9" w:rsidR="00C064A7" w:rsidRDefault="00C064A7" w:rsidP="00C064A7">
            <w:pPr>
              <w:rPr>
                <w:sz w:val="24"/>
                <w:szCs w:val="24"/>
              </w:rPr>
            </w:pPr>
            <w:r w:rsidRPr="008022BD">
              <w:rPr>
                <w:b/>
                <w:i/>
                <w:color w:val="595959" w:themeColor="text1" w:themeTint="A6"/>
              </w:rPr>
              <w:t>Example:</w:t>
            </w:r>
            <w:r w:rsidRPr="008022BD">
              <w:rPr>
                <w:i/>
                <w:color w:val="595959" w:themeColor="text1" w:themeTint="A6"/>
              </w:rPr>
              <w:t xml:space="preserve"> </w:t>
            </w:r>
            <w:r w:rsidR="00D227FF">
              <w:rPr>
                <w:i/>
                <w:color w:val="595959" w:themeColor="text1" w:themeTint="A6"/>
              </w:rPr>
              <w:t xml:space="preserve">Designate the cafeteria as a quiet study zone during non-lunch hours </w:t>
            </w:r>
            <w:r w:rsidR="00E9535A">
              <w:rPr>
                <w:i/>
                <w:color w:val="595959" w:themeColor="text1" w:themeTint="A6"/>
              </w:rPr>
              <w:t>so that students will have</w:t>
            </w:r>
            <w:r w:rsidR="00202C8A">
              <w:rPr>
                <w:i/>
                <w:color w:val="595959" w:themeColor="text1" w:themeTint="A6"/>
              </w:rPr>
              <w:t xml:space="preserve"> a place to study. This will </w:t>
            </w:r>
            <w:r w:rsidR="00D227FF">
              <w:rPr>
                <w:i/>
                <w:color w:val="595959" w:themeColor="text1" w:themeTint="A6"/>
              </w:rPr>
              <w:t>encourage students to stay on school grounds.</w:t>
            </w:r>
          </w:p>
        </w:tc>
      </w:tr>
      <w:tr w:rsidR="00EB6C8D" w14:paraId="18D17DBE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543D36BC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B69A03D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2" w:space="0" w:color="auto"/>
            </w:tcBorders>
          </w:tcPr>
          <w:p w14:paraId="2E352B1D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8C3C10A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EB6C8D" w14:paraId="5844E473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37D1A516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0B70647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</w:tcPr>
          <w:p w14:paraId="087877A3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0925148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EB6C8D" w14:paraId="36F96D19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65FCF531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3457400E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</w:tcPr>
          <w:p w14:paraId="1241181B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66466E11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EB6C8D" w14:paraId="6B94AB60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19DB39A4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A3F0F17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</w:tcPr>
          <w:p w14:paraId="303295E9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FADDA19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  <w:tr w:rsidR="00EB6C8D" w14:paraId="06A96A16" w14:textId="77777777" w:rsidTr="00740FB9">
        <w:trPr>
          <w:trHeight w:val="1152"/>
        </w:trPr>
        <w:tc>
          <w:tcPr>
            <w:tcW w:w="3259" w:type="dxa"/>
            <w:tcBorders>
              <w:left w:val="single" w:sz="4" w:space="0" w:color="auto"/>
            </w:tcBorders>
          </w:tcPr>
          <w:p w14:paraId="417F67DA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FBFF847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auto"/>
            </w:tcBorders>
          </w:tcPr>
          <w:p w14:paraId="12A48CB8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DB728EA" w14:textId="77777777" w:rsidR="004D0DC3" w:rsidRDefault="004D0DC3" w:rsidP="004F1F10">
            <w:pPr>
              <w:rPr>
                <w:sz w:val="24"/>
                <w:szCs w:val="24"/>
              </w:rPr>
            </w:pPr>
          </w:p>
        </w:tc>
      </w:tr>
    </w:tbl>
    <w:p w14:paraId="2C576FA3" w14:textId="77777777" w:rsidR="00AB2207" w:rsidRDefault="00AB2207" w:rsidP="00D87109">
      <w:pPr>
        <w:rPr>
          <w:sz w:val="24"/>
          <w:szCs w:val="24"/>
        </w:rPr>
      </w:pPr>
    </w:p>
    <w:sectPr w:rsidR="00AB2207" w:rsidSect="008B0019">
      <w:footerReference w:type="default" r:id="rId13"/>
      <w:headerReference w:type="first" r:id="rId14"/>
      <w:footerReference w:type="first" r:id="rId15"/>
      <w:pgSz w:w="15840" w:h="12240" w:orient="landscape"/>
      <w:pgMar w:top="720" w:right="1440" w:bottom="288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2F9D1" w14:textId="77777777" w:rsidR="00E24B13" w:rsidRDefault="00E24B13">
      <w:pPr>
        <w:spacing w:after="0" w:line="240" w:lineRule="auto"/>
      </w:pPr>
      <w:r>
        <w:separator/>
      </w:r>
    </w:p>
  </w:endnote>
  <w:endnote w:type="continuationSeparator" w:id="0">
    <w:p w14:paraId="763D3D6C" w14:textId="77777777" w:rsidR="00E24B13" w:rsidRDefault="00E2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89739" w14:textId="77777777" w:rsidR="002F096B" w:rsidRPr="002F096B" w:rsidRDefault="002F096B" w:rsidP="002F096B">
    <w:pPr>
      <w:pStyle w:val="Footer"/>
      <w:tabs>
        <w:tab w:val="clear" w:pos="9360"/>
        <w:tab w:val="right" w:pos="12960"/>
      </w:tabs>
      <w:rPr>
        <w:lang w:val="en-US"/>
      </w:rPr>
    </w:pPr>
  </w:p>
  <w:p w14:paraId="208E1178" w14:textId="77777777" w:rsidR="002F096B" w:rsidRDefault="002F096B" w:rsidP="002F096B">
    <w:pPr>
      <w:pStyle w:val="Footer"/>
      <w:tabs>
        <w:tab w:val="clear" w:pos="9360"/>
        <w:tab w:val="right" w:pos="12960"/>
      </w:tabs>
      <w:rPr>
        <w:color w:val="008FBE"/>
      </w:rPr>
    </w:pPr>
    <w:r w:rsidRPr="002F096B">
      <w:rPr>
        <w:sz w:val="16"/>
        <w:lang w:val="en-US"/>
      </w:rPr>
      <w:t>© 2019 The Learning Bar Inc. All rights reserved.</w:t>
    </w:r>
    <w:r>
      <w:rPr>
        <w:sz w:val="16"/>
        <w:lang w:val="en-US"/>
      </w:rPr>
      <w:tab/>
    </w:r>
    <w:r>
      <w:rPr>
        <w:sz w:val="16"/>
        <w:lang w:val="en-US"/>
      </w:rPr>
      <w:tab/>
    </w:r>
    <w:r w:rsidR="004C071D">
      <w:rPr>
        <w:color w:val="008FBE"/>
      </w:rPr>
      <w:t>2</w:t>
    </w:r>
  </w:p>
  <w:p w14:paraId="0540DF12" w14:textId="77777777" w:rsidR="002F096B" w:rsidRDefault="002F096B" w:rsidP="002F096B">
    <w:pPr>
      <w:pStyle w:val="Footer"/>
      <w:tabs>
        <w:tab w:val="clear" w:pos="9360"/>
        <w:tab w:val="right" w:pos="12960"/>
      </w:tabs>
      <w:rPr>
        <w:color w:val="008FBE"/>
      </w:rPr>
    </w:pPr>
  </w:p>
  <w:p w14:paraId="24BA6B0A" w14:textId="77777777" w:rsidR="003F7657" w:rsidRPr="002F096B" w:rsidRDefault="003F7657" w:rsidP="002F09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B5DED" w14:textId="77777777" w:rsidR="00FE00EC" w:rsidRDefault="00FE00EC" w:rsidP="00474A43">
    <w:pPr>
      <w:pStyle w:val="Footer"/>
      <w:rPr>
        <w:lang w:val="en-US"/>
      </w:rPr>
    </w:pPr>
    <w:bookmarkStart w:id="8" w:name="_Hlk533081706"/>
    <w:bookmarkStart w:id="9" w:name="_Hlk533081774"/>
  </w:p>
  <w:p w14:paraId="4A8F2C2E" w14:textId="77777777" w:rsidR="00474A43" w:rsidRDefault="00A32C84" w:rsidP="002F096B">
    <w:pPr>
      <w:pStyle w:val="Footer"/>
      <w:tabs>
        <w:tab w:val="clear" w:pos="9360"/>
        <w:tab w:val="right" w:pos="12960"/>
      </w:tabs>
      <w:rPr>
        <w:color w:val="008FBE"/>
      </w:rPr>
    </w:pPr>
    <w:bookmarkStart w:id="10" w:name="_Hlk1745863"/>
    <w:r w:rsidRPr="002F096B">
      <w:rPr>
        <w:sz w:val="16"/>
        <w:lang w:val="en-US"/>
      </w:rPr>
      <w:t>© 2019</w:t>
    </w:r>
    <w:r w:rsidR="00474A43" w:rsidRPr="002F096B">
      <w:rPr>
        <w:sz w:val="16"/>
        <w:lang w:val="en-US"/>
      </w:rPr>
      <w:t xml:space="preserve"> The Learning Bar Inc. All rights reserved.</w:t>
    </w:r>
    <w:bookmarkEnd w:id="8"/>
    <w:bookmarkEnd w:id="9"/>
    <w:bookmarkEnd w:id="10"/>
    <w:r w:rsidR="002F096B">
      <w:rPr>
        <w:sz w:val="16"/>
        <w:lang w:val="en-US"/>
      </w:rPr>
      <w:tab/>
    </w:r>
    <w:r w:rsidR="002F096B">
      <w:rPr>
        <w:sz w:val="16"/>
        <w:lang w:val="en-US"/>
      </w:rPr>
      <w:tab/>
    </w:r>
    <w:r w:rsidR="003F7657" w:rsidRPr="003F7657">
      <w:rPr>
        <w:color w:val="008FBE"/>
      </w:rPr>
      <w:t>1</w:t>
    </w:r>
  </w:p>
  <w:p w14:paraId="719ECDCE" w14:textId="77777777" w:rsidR="002F096B" w:rsidRDefault="002F096B" w:rsidP="003F7657">
    <w:pPr>
      <w:pStyle w:val="Footer"/>
      <w:jc w:val="right"/>
      <w:rPr>
        <w:color w:val="008FBE"/>
      </w:rPr>
    </w:pPr>
  </w:p>
  <w:p w14:paraId="744A43A8" w14:textId="77777777" w:rsidR="002F096B" w:rsidRPr="003F7657" w:rsidRDefault="002F096B" w:rsidP="003F7657">
    <w:pPr>
      <w:pStyle w:val="Footer"/>
      <w:jc w:val="right"/>
      <w:rPr>
        <w:color w:val="008F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50759" w14:textId="77777777" w:rsidR="00E24B13" w:rsidRDefault="00E24B13">
      <w:pPr>
        <w:spacing w:after="0" w:line="240" w:lineRule="auto"/>
      </w:pPr>
      <w:r>
        <w:separator/>
      </w:r>
    </w:p>
  </w:footnote>
  <w:footnote w:type="continuationSeparator" w:id="0">
    <w:p w14:paraId="7949CBC7" w14:textId="77777777" w:rsidR="00E24B13" w:rsidRDefault="00E2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22010" w14:textId="77777777" w:rsidR="00AB2207" w:rsidRDefault="005E2977" w:rsidP="00AE35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2" w:name="_Hlk2073119"/>
    <w:bookmarkStart w:id="3" w:name="_Hlk2073120"/>
    <w:bookmarkStart w:id="4" w:name="_Hlk2073171"/>
    <w:bookmarkStart w:id="5" w:name="_Hlk2073172"/>
    <w:bookmarkStart w:id="6" w:name="_Hlk2073179"/>
    <w:bookmarkStart w:id="7" w:name="_Hlk2073180"/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65408" behindDoc="0" locked="0" layoutInCell="1" allowOverlap="1" wp14:anchorId="25DAD668" wp14:editId="57601A96">
          <wp:simplePos x="0" y="0"/>
          <wp:positionH relativeFrom="column">
            <wp:posOffset>6879695</wp:posOffset>
          </wp:positionH>
          <wp:positionV relativeFrom="paragraph">
            <wp:posOffset>238125</wp:posOffset>
          </wp:positionV>
          <wp:extent cx="1253030" cy="25021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030" cy="250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E8DF49" wp14:editId="7FADAA24">
              <wp:simplePos x="0" y="0"/>
              <wp:positionH relativeFrom="margin">
                <wp:posOffset>-185124</wp:posOffset>
              </wp:positionH>
              <wp:positionV relativeFrom="paragraph">
                <wp:posOffset>-75733</wp:posOffset>
              </wp:positionV>
              <wp:extent cx="707095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7095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074EC4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6pt,-5.95pt" to="542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" strokecolor="#f68c36 [3049]">
              <w10:wrap anchorx="margin"/>
            </v:line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07C433" wp14:editId="2F4D4550">
              <wp:simplePos x="0" y="0"/>
              <wp:positionH relativeFrom="column">
                <wp:posOffset>8137295</wp:posOffset>
              </wp:positionH>
              <wp:positionV relativeFrom="paragraph">
                <wp:posOffset>-73556</wp:posOffset>
              </wp:positionV>
              <wp:extent cx="26826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826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A929A6" id="Straight Connector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0.75pt,-5.8pt" to="661.8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" strokecolor="#f68c36 [3049]"/>
          </w:pict>
        </mc:Fallback>
      </mc:AlternateContent>
    </w:r>
    <w:r w:rsidR="004C071D">
      <w:rPr>
        <w:noProof/>
        <w:color w:val="000000" w:themeColor="text1"/>
      </w:rPr>
      <w:drawing>
        <wp:anchor distT="0" distB="0" distL="114300" distR="114300" simplePos="0" relativeHeight="251660287" behindDoc="1" locked="0" layoutInCell="1" allowOverlap="1" wp14:anchorId="6E82930A" wp14:editId="224FE57D">
          <wp:simplePos x="0" y="0"/>
          <wp:positionH relativeFrom="column">
            <wp:posOffset>6621145</wp:posOffset>
          </wp:positionH>
          <wp:positionV relativeFrom="paragraph">
            <wp:posOffset>-293065</wp:posOffset>
          </wp:positionV>
          <wp:extent cx="1864081" cy="496222"/>
          <wp:effectExtent l="0" t="0" r="317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b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081" cy="496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35CA" w:rsidRPr="00F977B6">
      <w:rPr>
        <w:noProof/>
        <w:color w:val="000000" w:themeColor="text1"/>
        <w:highlight w:val="whit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E23B3D0" wp14:editId="6DD02FCE">
              <wp:simplePos x="0" y="0"/>
              <wp:positionH relativeFrom="column">
                <wp:posOffset>6772275</wp:posOffset>
              </wp:positionH>
              <wp:positionV relativeFrom="paragraph">
                <wp:posOffset>-180975</wp:posOffset>
              </wp:positionV>
              <wp:extent cx="1428750" cy="3524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52425"/>
                      </a:xfrm>
                      <a:prstGeom prst="rect">
                        <a:avLst/>
                      </a:prstGeom>
                      <a:solidFill>
                        <a:srgbClr val="F5862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B7637" w14:textId="77777777" w:rsidR="002F096B" w:rsidRPr="004C071D" w:rsidRDefault="002F096B" w:rsidP="00AE35CA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Workshee</w:t>
                          </w:r>
                          <w:r w:rsidR="00AE35CA"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23B3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3.25pt;margin-top:-14.25pt;width:112.5pt;height:2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" fillcolor="#f58620" stroked="f">
              <v:textbox>
                <w:txbxContent>
                  <w:p w14:paraId="187B7637" w14:textId="77777777" w:rsidR="002F096B" w:rsidRPr="004C071D" w:rsidRDefault="002F096B" w:rsidP="00AE35CA">
                    <w:pPr>
                      <w:jc w:val="center"/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</w:pPr>
                    <w:r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Workshee</w:t>
                    </w:r>
                    <w:r w:rsidR="00AE35CA"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T</w:t>
                    </w:r>
                  </w:p>
                </w:txbxContent>
              </v:textbox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2AE"/>
    <w:multiLevelType w:val="multilevel"/>
    <w:tmpl w:val="93CC7B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205D46"/>
    <w:multiLevelType w:val="multilevel"/>
    <w:tmpl w:val="153A9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4B56F7"/>
    <w:multiLevelType w:val="hybridMultilevel"/>
    <w:tmpl w:val="25A81CD0"/>
    <w:lvl w:ilvl="0" w:tplc="B0F66F2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F5D7F"/>
    <w:multiLevelType w:val="multilevel"/>
    <w:tmpl w:val="1FEE53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767202"/>
    <w:multiLevelType w:val="multilevel"/>
    <w:tmpl w:val="0026E8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AC34D0"/>
    <w:multiLevelType w:val="multilevel"/>
    <w:tmpl w:val="BF34A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3C"/>
    <w:rsid w:val="00007651"/>
    <w:rsid w:val="000242D0"/>
    <w:rsid w:val="00046597"/>
    <w:rsid w:val="0005404A"/>
    <w:rsid w:val="0006072F"/>
    <w:rsid w:val="0006137C"/>
    <w:rsid w:val="000922A2"/>
    <w:rsid w:val="000C4FC8"/>
    <w:rsid w:val="00100F79"/>
    <w:rsid w:val="0015235F"/>
    <w:rsid w:val="001537FE"/>
    <w:rsid w:val="00182366"/>
    <w:rsid w:val="001B1F55"/>
    <w:rsid w:val="001C08F8"/>
    <w:rsid w:val="001D3C1B"/>
    <w:rsid w:val="00202C8A"/>
    <w:rsid w:val="00207A35"/>
    <w:rsid w:val="002116C6"/>
    <w:rsid w:val="00225469"/>
    <w:rsid w:val="0022554E"/>
    <w:rsid w:val="002369B6"/>
    <w:rsid w:val="00261434"/>
    <w:rsid w:val="002639D0"/>
    <w:rsid w:val="00266FA0"/>
    <w:rsid w:val="002B48E9"/>
    <w:rsid w:val="002D4AF0"/>
    <w:rsid w:val="002F096B"/>
    <w:rsid w:val="0031121D"/>
    <w:rsid w:val="00327BBB"/>
    <w:rsid w:val="00351DF2"/>
    <w:rsid w:val="00352EE0"/>
    <w:rsid w:val="003939B4"/>
    <w:rsid w:val="003D1E3E"/>
    <w:rsid w:val="003F7657"/>
    <w:rsid w:val="00403951"/>
    <w:rsid w:val="004349DB"/>
    <w:rsid w:val="00474A43"/>
    <w:rsid w:val="00483963"/>
    <w:rsid w:val="004904EA"/>
    <w:rsid w:val="004A3D96"/>
    <w:rsid w:val="004C071D"/>
    <w:rsid w:val="004C6067"/>
    <w:rsid w:val="004D0DC3"/>
    <w:rsid w:val="004D51D9"/>
    <w:rsid w:val="004E42EE"/>
    <w:rsid w:val="004F1F10"/>
    <w:rsid w:val="004F47E3"/>
    <w:rsid w:val="00544B87"/>
    <w:rsid w:val="00567518"/>
    <w:rsid w:val="00582479"/>
    <w:rsid w:val="005902C1"/>
    <w:rsid w:val="005B6895"/>
    <w:rsid w:val="005C30B8"/>
    <w:rsid w:val="005C4CA8"/>
    <w:rsid w:val="005E2977"/>
    <w:rsid w:val="005F3462"/>
    <w:rsid w:val="0061758E"/>
    <w:rsid w:val="00655FEE"/>
    <w:rsid w:val="006B0CDC"/>
    <w:rsid w:val="006B3E03"/>
    <w:rsid w:val="006E2548"/>
    <w:rsid w:val="00700FE8"/>
    <w:rsid w:val="007068E7"/>
    <w:rsid w:val="0072074C"/>
    <w:rsid w:val="00740FB9"/>
    <w:rsid w:val="007455B4"/>
    <w:rsid w:val="007824C2"/>
    <w:rsid w:val="007A3860"/>
    <w:rsid w:val="007E48B5"/>
    <w:rsid w:val="007F69D6"/>
    <w:rsid w:val="008022BD"/>
    <w:rsid w:val="00825B45"/>
    <w:rsid w:val="00855439"/>
    <w:rsid w:val="00866E43"/>
    <w:rsid w:val="008954DF"/>
    <w:rsid w:val="008B0019"/>
    <w:rsid w:val="008F1324"/>
    <w:rsid w:val="009046AF"/>
    <w:rsid w:val="00904DA3"/>
    <w:rsid w:val="00914728"/>
    <w:rsid w:val="00927A3C"/>
    <w:rsid w:val="009453DF"/>
    <w:rsid w:val="0094557E"/>
    <w:rsid w:val="00960BFD"/>
    <w:rsid w:val="009A6254"/>
    <w:rsid w:val="009B61F6"/>
    <w:rsid w:val="009D5899"/>
    <w:rsid w:val="009E2D0B"/>
    <w:rsid w:val="009F3241"/>
    <w:rsid w:val="00A00721"/>
    <w:rsid w:val="00A32C84"/>
    <w:rsid w:val="00A45ECC"/>
    <w:rsid w:val="00A60965"/>
    <w:rsid w:val="00A94B5D"/>
    <w:rsid w:val="00AA3D13"/>
    <w:rsid w:val="00AB2207"/>
    <w:rsid w:val="00AC13AB"/>
    <w:rsid w:val="00AC19ED"/>
    <w:rsid w:val="00AD769A"/>
    <w:rsid w:val="00AE35CA"/>
    <w:rsid w:val="00B0763C"/>
    <w:rsid w:val="00B25F76"/>
    <w:rsid w:val="00B410E0"/>
    <w:rsid w:val="00B60DBD"/>
    <w:rsid w:val="00B80F9E"/>
    <w:rsid w:val="00BD09F9"/>
    <w:rsid w:val="00BD26FB"/>
    <w:rsid w:val="00BF0778"/>
    <w:rsid w:val="00BF1D50"/>
    <w:rsid w:val="00BF4AE1"/>
    <w:rsid w:val="00C064A7"/>
    <w:rsid w:val="00C13086"/>
    <w:rsid w:val="00C44CA0"/>
    <w:rsid w:val="00C45AAA"/>
    <w:rsid w:val="00C53B47"/>
    <w:rsid w:val="00C923B9"/>
    <w:rsid w:val="00C93EED"/>
    <w:rsid w:val="00C97696"/>
    <w:rsid w:val="00CB739F"/>
    <w:rsid w:val="00D1543C"/>
    <w:rsid w:val="00D227FF"/>
    <w:rsid w:val="00D332D1"/>
    <w:rsid w:val="00D36AA6"/>
    <w:rsid w:val="00D5068A"/>
    <w:rsid w:val="00D57859"/>
    <w:rsid w:val="00D637ED"/>
    <w:rsid w:val="00D87109"/>
    <w:rsid w:val="00D90349"/>
    <w:rsid w:val="00DE4C4E"/>
    <w:rsid w:val="00E109EF"/>
    <w:rsid w:val="00E2162D"/>
    <w:rsid w:val="00E24B13"/>
    <w:rsid w:val="00E53F4E"/>
    <w:rsid w:val="00E84DB7"/>
    <w:rsid w:val="00E9535A"/>
    <w:rsid w:val="00EB6C8D"/>
    <w:rsid w:val="00EF6FC4"/>
    <w:rsid w:val="00F14242"/>
    <w:rsid w:val="00F3641B"/>
    <w:rsid w:val="00F36A09"/>
    <w:rsid w:val="00F62155"/>
    <w:rsid w:val="00F63049"/>
    <w:rsid w:val="00F85A2F"/>
    <w:rsid w:val="00F96889"/>
    <w:rsid w:val="00FA54F9"/>
    <w:rsid w:val="00FA7E1F"/>
    <w:rsid w:val="00FB2EED"/>
    <w:rsid w:val="00FD1E68"/>
    <w:rsid w:val="00FD2971"/>
    <w:rsid w:val="00FD772A"/>
    <w:rsid w:val="00FE00EC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6E675"/>
  <w15:docId w15:val="{7EA49025-61D0-45A0-845B-72A00126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B4"/>
  </w:style>
  <w:style w:type="paragraph" w:styleId="Footer">
    <w:name w:val="footer"/>
    <w:basedOn w:val="Normal"/>
    <w:link w:val="Foot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B4"/>
  </w:style>
  <w:style w:type="paragraph" w:styleId="ListParagraph">
    <w:name w:val="List Paragraph"/>
    <w:basedOn w:val="Normal"/>
    <w:uiPriority w:val="34"/>
    <w:qFormat/>
    <w:rsid w:val="00327BBB"/>
    <w:pPr>
      <w:ind w:left="720"/>
      <w:contextualSpacing/>
    </w:pPr>
  </w:style>
  <w:style w:type="character" w:customStyle="1" w:styleId="SubtitleChar">
    <w:name w:val="Subtitle Char"/>
    <w:link w:val="Subtitle"/>
    <w:uiPriority w:val="11"/>
    <w:rsid w:val="001C08F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link w:val="Title"/>
    <w:uiPriority w:val="10"/>
    <w:rsid w:val="001C08F8"/>
    <w:rPr>
      <w:b/>
      <w:sz w:val="72"/>
      <w:szCs w:val="72"/>
    </w:rPr>
  </w:style>
  <w:style w:type="table" w:styleId="TableGrid">
    <w:name w:val="Table Grid"/>
    <w:basedOn w:val="TableNormal"/>
    <w:uiPriority w:val="39"/>
    <w:rsid w:val="001C08F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FA0"/>
    <w:rPr>
      <w:rFonts w:ascii="Segoe UI" w:hAnsi="Segoe UI" w:cs="Segoe UI"/>
      <w:sz w:val="18"/>
      <w:szCs w:val="18"/>
    </w:rPr>
  </w:style>
  <w:style w:type="table" w:customStyle="1" w:styleId="Style1">
    <w:name w:val="Style1"/>
    <w:basedOn w:val="TableNormal"/>
    <w:uiPriority w:val="99"/>
    <w:rsid w:val="008022BD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na\Downloads\OurSCHOOL_Worksheet_Creating%20Excitement%20for%20Data%20Exploration%20(1)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OurSCHOOL_Worksheet_Creating Excitement for Data Exploration (1) (5)</Template>
  <TotalTime>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Lorna</dc:creator>
  <cp:keywords>OS, Worksheets, TLB</cp:keywords>
  <cp:lastModifiedBy>Stephanie</cp:lastModifiedBy>
  <cp:revision>3</cp:revision>
  <cp:lastPrinted>2019-02-20T22:37:00Z</cp:lastPrinted>
  <dcterms:created xsi:type="dcterms:W3CDTF">2019-04-09T14:28:00Z</dcterms:created>
  <dcterms:modified xsi:type="dcterms:W3CDTF">2019-06-20T14:27:00Z</dcterms:modified>
</cp:coreProperties>
</file>